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52" w:rsidRDefault="00825D52">
      <w:r w:rsidRPr="00825D52">
        <w:rPr>
          <w:noProof/>
        </w:rPr>
        <w:drawing>
          <wp:inline distT="0" distB="0" distL="0" distR="0">
            <wp:extent cx="5724525" cy="1876425"/>
            <wp:effectExtent l="19050" t="0" r="9525" b="0"/>
            <wp:docPr id="4" name="Picture 5" descr="cid:image003.jpg@01D0E734.7E468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0E734.7E4681D0"/>
                    <pic:cNvPicPr>
                      <a:picLocks noChangeAspect="1" noChangeArrowheads="1"/>
                    </pic:cNvPicPr>
                  </pic:nvPicPr>
                  <pic:blipFill>
                    <a:blip r:embed="rId5" cstate="print"/>
                    <a:srcRect/>
                    <a:stretch>
                      <a:fillRect/>
                    </a:stretch>
                  </pic:blipFill>
                  <pic:spPr bwMode="auto">
                    <a:xfrm>
                      <a:off x="0" y="0"/>
                      <a:ext cx="5724525" cy="1876425"/>
                    </a:xfrm>
                    <a:prstGeom prst="rect">
                      <a:avLst/>
                    </a:prstGeom>
                    <a:noFill/>
                    <a:ln w="9525">
                      <a:noFill/>
                      <a:miter lim="800000"/>
                      <a:headEnd/>
                      <a:tailEnd/>
                    </a:ln>
                  </pic:spPr>
                </pic:pic>
              </a:graphicData>
            </a:graphic>
          </wp:inline>
        </w:drawing>
      </w:r>
    </w:p>
    <w:p w:rsidR="00825D52" w:rsidRPr="000525FC" w:rsidRDefault="00825D52" w:rsidP="00825D52">
      <w:pPr>
        <w:shd w:val="clear" w:color="auto" w:fill="FFFFFF"/>
        <w:spacing w:after="100" w:afterAutospacing="1" w:line="301" w:lineRule="atLeast"/>
        <w:rPr>
          <w:rFonts w:ascii="Arial" w:eastAsia="Times New Roman" w:hAnsi="Arial" w:cs="Arial"/>
          <w:sz w:val="24"/>
          <w:szCs w:val="24"/>
          <w:lang w:val="en-US"/>
        </w:rPr>
      </w:pPr>
      <w:r w:rsidRPr="000525FC">
        <w:rPr>
          <w:rFonts w:ascii="Arial" w:eastAsia="Times New Roman" w:hAnsi="Arial" w:cs="Arial"/>
          <w:b/>
          <w:bCs/>
          <w:sz w:val="24"/>
          <w:szCs w:val="24"/>
          <w:lang w:val="en-US"/>
        </w:rPr>
        <w:t>Deutsch</w:t>
      </w:r>
      <w:r w:rsidR="00877908" w:rsidRPr="000525FC">
        <w:rPr>
          <w:rFonts w:ascii="Arial" w:eastAsia="Times New Roman" w:hAnsi="Arial" w:cs="Arial"/>
          <w:b/>
          <w:bCs/>
          <w:sz w:val="24"/>
          <w:szCs w:val="24"/>
          <w:lang w:val="en-US"/>
        </w:rPr>
        <w:t xml:space="preserve">e Bank Graduate </w:t>
      </w:r>
      <w:proofErr w:type="spellStart"/>
      <w:r w:rsidR="00877908" w:rsidRPr="000525FC">
        <w:rPr>
          <w:rFonts w:ascii="Arial" w:eastAsia="Times New Roman" w:hAnsi="Arial" w:cs="Arial"/>
          <w:b/>
          <w:bCs/>
          <w:sz w:val="24"/>
          <w:szCs w:val="24"/>
          <w:lang w:val="en-US"/>
        </w:rPr>
        <w:t>Programme</w:t>
      </w:r>
      <w:proofErr w:type="spellEnd"/>
      <w:r w:rsidR="00877908" w:rsidRPr="000525FC">
        <w:rPr>
          <w:rFonts w:ascii="Arial" w:eastAsia="Times New Roman" w:hAnsi="Arial" w:cs="Arial"/>
          <w:b/>
          <w:bCs/>
          <w:sz w:val="24"/>
          <w:szCs w:val="24"/>
          <w:lang w:val="en-US"/>
        </w:rPr>
        <w:t xml:space="preserve"> - </w:t>
      </w:r>
      <w:r w:rsidR="00C43820" w:rsidRPr="000525FC">
        <w:rPr>
          <w:rFonts w:ascii="Arial" w:eastAsia="Times New Roman" w:hAnsi="Arial" w:cs="Arial"/>
          <w:b/>
          <w:bCs/>
          <w:sz w:val="24"/>
          <w:szCs w:val="24"/>
          <w:lang w:val="en-US"/>
        </w:rPr>
        <w:t>Milan</w:t>
      </w:r>
      <w:r w:rsidRPr="000525FC">
        <w:rPr>
          <w:rFonts w:ascii="Arial" w:eastAsia="Times New Roman" w:hAnsi="Arial" w:cs="Arial"/>
          <w:b/>
          <w:bCs/>
          <w:sz w:val="24"/>
          <w:szCs w:val="24"/>
          <w:lang w:val="en-US"/>
        </w:rPr>
        <w:t xml:space="preserve"> - Global Transaction Banking</w:t>
      </w:r>
    </w:p>
    <w:p w:rsidR="00825D52" w:rsidRPr="000525FC" w:rsidRDefault="00825D52" w:rsidP="00CC10B8">
      <w:pPr>
        <w:pStyle w:val="copytext"/>
        <w:spacing w:after="0" w:line="276" w:lineRule="auto"/>
        <w:jc w:val="both"/>
        <w:rPr>
          <w:color w:val="auto"/>
          <w:sz w:val="20"/>
          <w:szCs w:val="20"/>
        </w:rPr>
      </w:pPr>
      <w:bookmarkStart w:id="0" w:name="_GoBack"/>
      <w:r w:rsidRPr="000525FC">
        <w:rPr>
          <w:color w:val="auto"/>
          <w:sz w:val="20"/>
          <w:szCs w:val="20"/>
        </w:rPr>
        <w:t xml:space="preserve">Already a market leader across Europe, the Middle East and Africa, the Global Transaction Banking (GTB) division is also growing strongly in both the Americas and Asia Pacific regions. Major corporates, financial institutions and government bodies across the globe rely on our Cash Management, Trade Finance and Institutional Cash &amp; Securities Services. </w:t>
      </w:r>
    </w:p>
    <w:p w:rsidR="00825D52" w:rsidRPr="000525FC" w:rsidRDefault="00825D52" w:rsidP="00CC10B8">
      <w:pPr>
        <w:shd w:val="clear" w:color="auto" w:fill="FFFFFF"/>
        <w:spacing w:after="0"/>
        <w:rPr>
          <w:rStyle w:val="Enfasigrassetto"/>
          <w:rFonts w:ascii="Arial" w:hAnsi="Arial" w:cs="Arial"/>
          <w:sz w:val="20"/>
          <w:szCs w:val="20"/>
        </w:rPr>
      </w:pPr>
    </w:p>
    <w:p w:rsidR="00EF7F39" w:rsidRPr="000525FC" w:rsidRDefault="00825D52" w:rsidP="00EF7F39">
      <w:pPr>
        <w:shd w:val="clear" w:color="auto" w:fill="FFFFFF"/>
        <w:spacing w:after="0"/>
        <w:jc w:val="both"/>
        <w:rPr>
          <w:rStyle w:val="Enfasigrassetto"/>
          <w:rFonts w:ascii="Arial" w:hAnsi="Arial" w:cs="Arial"/>
          <w:sz w:val="20"/>
          <w:szCs w:val="20"/>
        </w:rPr>
      </w:pPr>
      <w:r w:rsidRPr="000525FC">
        <w:rPr>
          <w:rStyle w:val="Enfasigrassetto"/>
          <w:rFonts w:ascii="Arial" w:hAnsi="Arial" w:cs="Arial"/>
          <w:sz w:val="20"/>
          <w:szCs w:val="20"/>
        </w:rPr>
        <w:t>Your training</w:t>
      </w:r>
    </w:p>
    <w:p w:rsidR="00EF7F39" w:rsidRPr="000525FC" w:rsidRDefault="00EF7F39" w:rsidP="00EF7F39">
      <w:pPr>
        <w:shd w:val="clear" w:color="auto" w:fill="FFFFFF"/>
        <w:spacing w:after="0"/>
        <w:jc w:val="both"/>
        <w:rPr>
          <w:rFonts w:ascii="Arial" w:hAnsi="Arial" w:cs="Arial"/>
          <w:sz w:val="20"/>
          <w:szCs w:val="20"/>
        </w:rPr>
      </w:pPr>
    </w:p>
    <w:p w:rsidR="00EF7F39" w:rsidRPr="000525FC" w:rsidRDefault="000525FC" w:rsidP="000525FC">
      <w:pPr>
        <w:autoSpaceDE w:val="0"/>
        <w:autoSpaceDN w:val="0"/>
        <w:adjustRightInd w:val="0"/>
        <w:jc w:val="both"/>
        <w:rPr>
          <w:rFonts w:ascii="Arial" w:eastAsia="Times New Roman" w:hAnsi="Arial" w:cs="Arial"/>
          <w:sz w:val="20"/>
          <w:szCs w:val="20"/>
          <w:lang w:val="en-US" w:eastAsia="de-DE"/>
        </w:rPr>
      </w:pPr>
      <w:r w:rsidRPr="000525FC">
        <w:rPr>
          <w:rFonts w:ascii="Arial" w:eastAsia="Times New Roman" w:hAnsi="Arial" w:cs="Arial"/>
          <w:sz w:val="20"/>
          <w:szCs w:val="20"/>
          <w:lang w:val="en-US" w:eastAsia="de-DE"/>
        </w:rPr>
        <w:t xml:space="preserve">Your intensive training starts with an invaluable induction training program in London that will include networking events, global orientation, soft-skill and division specific training to become an Analyst, and to fully understand the organization and structure of GTB. </w:t>
      </w:r>
    </w:p>
    <w:p w:rsidR="00141C38" w:rsidRPr="000525FC" w:rsidRDefault="00825D52" w:rsidP="00CC10B8">
      <w:pPr>
        <w:jc w:val="both"/>
        <w:rPr>
          <w:rStyle w:val="Enfasigrassetto"/>
          <w:rFonts w:ascii="Arial" w:hAnsi="Arial" w:cs="Arial"/>
          <w:sz w:val="20"/>
          <w:szCs w:val="20"/>
        </w:rPr>
      </w:pPr>
      <w:r w:rsidRPr="000525FC">
        <w:rPr>
          <w:rStyle w:val="Enfasigrassetto"/>
          <w:rFonts w:ascii="Arial" w:hAnsi="Arial" w:cs="Arial"/>
          <w:sz w:val="20"/>
          <w:szCs w:val="20"/>
        </w:rPr>
        <w:t>Your role</w:t>
      </w:r>
    </w:p>
    <w:p w:rsidR="00CC10B8" w:rsidRPr="000525FC" w:rsidRDefault="00CC10B8" w:rsidP="00CC10B8">
      <w:pPr>
        <w:jc w:val="both"/>
        <w:rPr>
          <w:rFonts w:ascii="Arial" w:hAnsi="Arial" w:cs="Arial"/>
          <w:b/>
          <w:bCs/>
          <w:sz w:val="20"/>
          <w:szCs w:val="20"/>
        </w:rPr>
      </w:pPr>
      <w:r w:rsidRPr="000525FC">
        <w:rPr>
          <w:rFonts w:ascii="Arial" w:hAnsi="Arial" w:cs="Arial"/>
          <w:sz w:val="20"/>
          <w:szCs w:val="20"/>
        </w:rPr>
        <w:t xml:space="preserve">After that, you’ll gain experience of different facets of our Global Transaction Banking business through a series of rotations </w:t>
      </w:r>
      <w:r w:rsidRPr="000525FC">
        <w:rPr>
          <w:rFonts w:ascii="Arial" w:eastAsia="Times New Roman" w:hAnsi="Arial" w:cs="Arial"/>
          <w:sz w:val="20"/>
          <w:szCs w:val="20"/>
          <w:lang w:val="en-US" w:eastAsia="de-DE"/>
        </w:rPr>
        <w:t>during which the role will vary, providing you with breadth and depth of experience and honing your skills</w:t>
      </w:r>
      <w:r w:rsidRPr="000525FC">
        <w:rPr>
          <w:rFonts w:ascii="Arial" w:hAnsi="Arial" w:cs="Arial"/>
          <w:sz w:val="20"/>
          <w:szCs w:val="20"/>
        </w:rPr>
        <w:t>. It will cover financial modelling and markets, credit and risk analysis, global transaction banking products and client management. It’s a combination that will equip you to make an early impact on what we do best – generating inventive, effective solutions for our clients.</w:t>
      </w:r>
    </w:p>
    <w:p w:rsidR="00CC10B8" w:rsidRPr="000525FC" w:rsidRDefault="00825D52" w:rsidP="00CC10B8">
      <w:pPr>
        <w:jc w:val="both"/>
        <w:rPr>
          <w:rStyle w:val="Enfasigrassetto"/>
          <w:rFonts w:ascii="Arial" w:hAnsi="Arial" w:cs="Arial"/>
          <w:sz w:val="20"/>
          <w:szCs w:val="20"/>
        </w:rPr>
      </w:pPr>
      <w:r w:rsidRPr="000525FC">
        <w:rPr>
          <w:rStyle w:val="Enfasigrassetto"/>
          <w:rFonts w:ascii="Arial" w:hAnsi="Arial" w:cs="Arial"/>
          <w:sz w:val="20"/>
          <w:szCs w:val="20"/>
        </w:rPr>
        <w:t>The skills you’ll need</w:t>
      </w:r>
    </w:p>
    <w:p w:rsidR="00825D52" w:rsidRPr="000525FC" w:rsidRDefault="00825D52" w:rsidP="00CC10B8">
      <w:pPr>
        <w:jc w:val="both"/>
        <w:rPr>
          <w:rFonts w:ascii="Arial" w:hAnsi="Arial" w:cs="Arial"/>
          <w:sz w:val="20"/>
          <w:szCs w:val="20"/>
        </w:rPr>
      </w:pPr>
      <w:r w:rsidRPr="000525FC">
        <w:rPr>
          <w:rFonts w:ascii="Arial" w:hAnsi="Arial" w:cs="Arial"/>
          <w:sz w:val="20"/>
          <w:szCs w:val="20"/>
        </w:rPr>
        <w:t>Innovation is key at Deutsche Bank, which is why intellectual curiosity, creativity and a solution-orientated approach are so vital. We’re also highly collaborative, which means strong team-working skills and a talent for communication are essential too. We’ll look for an interest in finance and the determination to build a long-term career as a business leader. Above all, you’ll need to understand the importance of always putting client needs first.</w:t>
      </w:r>
    </w:p>
    <w:p w:rsidR="00824AC4" w:rsidRDefault="00824AC4" w:rsidP="00CC10B8">
      <w:pPr>
        <w:pStyle w:val="copytext"/>
        <w:spacing w:after="0" w:line="240" w:lineRule="auto"/>
        <w:jc w:val="both"/>
        <w:rPr>
          <w:b/>
          <w:bCs w:val="0"/>
          <w:color w:val="auto"/>
          <w:sz w:val="20"/>
          <w:szCs w:val="20"/>
          <w:lang w:eastAsia="en-US"/>
        </w:rPr>
      </w:pPr>
    </w:p>
    <w:p w:rsidR="00CC10B8" w:rsidRPr="000525FC" w:rsidRDefault="00CC10B8" w:rsidP="00CC10B8">
      <w:pPr>
        <w:pStyle w:val="copytext"/>
        <w:spacing w:after="0" w:line="240" w:lineRule="auto"/>
        <w:jc w:val="both"/>
        <w:rPr>
          <w:bCs w:val="0"/>
          <w:color w:val="auto"/>
          <w:sz w:val="20"/>
          <w:szCs w:val="20"/>
        </w:rPr>
      </w:pPr>
      <w:r w:rsidRPr="000525FC">
        <w:rPr>
          <w:b/>
          <w:bCs w:val="0"/>
          <w:color w:val="auto"/>
          <w:sz w:val="20"/>
          <w:szCs w:val="20"/>
          <w:lang w:eastAsia="en-US"/>
        </w:rPr>
        <w:t>Languages</w:t>
      </w:r>
      <w:r w:rsidRPr="000525FC">
        <w:rPr>
          <w:bCs w:val="0"/>
          <w:color w:val="auto"/>
          <w:sz w:val="20"/>
          <w:szCs w:val="20"/>
        </w:rPr>
        <w:t xml:space="preserve"> – fluent English</w:t>
      </w:r>
    </w:p>
    <w:p w:rsidR="00CC10B8" w:rsidRPr="000525FC" w:rsidRDefault="00CC10B8" w:rsidP="00CC10B8">
      <w:pPr>
        <w:pStyle w:val="copytext"/>
        <w:spacing w:after="0" w:line="240" w:lineRule="auto"/>
        <w:jc w:val="both"/>
        <w:rPr>
          <w:bCs w:val="0"/>
          <w:color w:val="auto"/>
          <w:sz w:val="20"/>
          <w:szCs w:val="20"/>
        </w:rPr>
      </w:pPr>
    </w:p>
    <w:p w:rsidR="00CC10B8" w:rsidRPr="000525FC" w:rsidRDefault="00CC10B8" w:rsidP="00CC10B8">
      <w:pPr>
        <w:pStyle w:val="copytext"/>
        <w:spacing w:after="0" w:line="240" w:lineRule="auto"/>
        <w:jc w:val="both"/>
        <w:rPr>
          <w:bCs w:val="0"/>
          <w:color w:val="auto"/>
          <w:sz w:val="20"/>
          <w:szCs w:val="20"/>
        </w:rPr>
      </w:pPr>
      <w:r w:rsidRPr="000525FC">
        <w:rPr>
          <w:b/>
          <w:bCs w:val="0"/>
          <w:color w:val="auto"/>
          <w:sz w:val="20"/>
          <w:szCs w:val="20"/>
          <w:lang w:eastAsia="en-US"/>
        </w:rPr>
        <w:t>Type of contract</w:t>
      </w:r>
      <w:r w:rsidRPr="000525FC">
        <w:rPr>
          <w:bCs w:val="0"/>
          <w:color w:val="auto"/>
          <w:sz w:val="20"/>
          <w:szCs w:val="20"/>
        </w:rPr>
        <w:t xml:space="preserve"> – permanent position</w:t>
      </w:r>
    </w:p>
    <w:p w:rsidR="00CC10B8" w:rsidRPr="000525FC" w:rsidRDefault="00CC10B8" w:rsidP="00CC10B8">
      <w:pPr>
        <w:shd w:val="clear" w:color="auto" w:fill="FFFFFF"/>
        <w:spacing w:after="0"/>
        <w:rPr>
          <w:rFonts w:ascii="Arial" w:hAnsi="Arial" w:cs="Arial"/>
          <w:sz w:val="20"/>
          <w:szCs w:val="20"/>
          <w:lang w:val="en-US"/>
        </w:rPr>
      </w:pPr>
    </w:p>
    <w:p w:rsidR="000525FC" w:rsidRDefault="000525FC" w:rsidP="000525FC">
      <w:pPr>
        <w:shd w:val="clear" w:color="auto" w:fill="FFFFFF"/>
        <w:spacing w:after="0" w:line="240" w:lineRule="auto"/>
        <w:rPr>
          <w:rFonts w:ascii="Arial" w:eastAsia="Times New Roman" w:hAnsi="Arial" w:cs="Arial"/>
          <w:b/>
          <w:sz w:val="20"/>
          <w:szCs w:val="20"/>
          <w:lang w:val="en-US"/>
        </w:rPr>
      </w:pPr>
      <w:r w:rsidRPr="000525FC">
        <w:rPr>
          <w:rFonts w:ascii="Arial" w:eastAsia="Times New Roman" w:hAnsi="Arial" w:cs="Arial"/>
          <w:b/>
          <w:sz w:val="20"/>
          <w:szCs w:val="20"/>
          <w:lang w:val="en-US"/>
        </w:rPr>
        <w:t>Eligibility – Graduate before the end of July 2016 (or within 1 year of graduation)</w:t>
      </w:r>
    </w:p>
    <w:p w:rsidR="008C2900" w:rsidRDefault="008C2900" w:rsidP="000525FC">
      <w:pPr>
        <w:shd w:val="clear" w:color="auto" w:fill="FFFFFF"/>
        <w:spacing w:after="0" w:line="240" w:lineRule="auto"/>
        <w:rPr>
          <w:rFonts w:ascii="Arial" w:eastAsia="Times New Roman" w:hAnsi="Arial" w:cs="Arial"/>
          <w:b/>
          <w:sz w:val="20"/>
          <w:szCs w:val="20"/>
          <w:lang w:val="en-US"/>
        </w:rPr>
      </w:pPr>
    </w:p>
    <w:p w:rsidR="008C2900" w:rsidRDefault="008C2900" w:rsidP="008C2900">
      <w:pPr>
        <w:tabs>
          <w:tab w:val="left" w:pos="2410"/>
        </w:tabs>
        <w:rPr>
          <w:rFonts w:cs="Arial"/>
          <w:szCs w:val="24"/>
          <w:lang w:val="en-US"/>
        </w:rPr>
      </w:pPr>
      <w:r w:rsidRPr="008C2900">
        <w:rPr>
          <w:rFonts w:ascii="Arial" w:eastAsia="Times New Roman" w:hAnsi="Arial" w:cs="Arial"/>
          <w:sz w:val="20"/>
          <w:szCs w:val="20"/>
          <w:lang w:val="en-US"/>
        </w:rPr>
        <w:t>Apply now via:</w:t>
      </w:r>
      <w:r>
        <w:rPr>
          <w:rFonts w:ascii="Arial" w:eastAsia="Times New Roman" w:hAnsi="Arial" w:cs="Arial"/>
          <w:sz w:val="20"/>
          <w:szCs w:val="20"/>
          <w:lang w:val="en-US"/>
        </w:rPr>
        <w:t xml:space="preserve"> </w:t>
      </w:r>
      <w:hyperlink r:id="rId6" w:history="1">
        <w:r w:rsidRPr="00A17B2F">
          <w:rPr>
            <w:rFonts w:cs="Arial"/>
            <w:color w:val="0000A1"/>
            <w:szCs w:val="24"/>
            <w:u w:val="single"/>
            <w:lang w:val="en-US"/>
          </w:rPr>
          <w:t>db.selezione@db.com</w:t>
        </w:r>
      </w:hyperlink>
      <w:bookmarkEnd w:id="0"/>
    </w:p>
    <w:sectPr w:rsidR="008C2900" w:rsidSect="00C66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52"/>
    <w:rsid w:val="0000113B"/>
    <w:rsid w:val="000074BA"/>
    <w:rsid w:val="0001413E"/>
    <w:rsid w:val="00014E67"/>
    <w:rsid w:val="00016DD5"/>
    <w:rsid w:val="000245D5"/>
    <w:rsid w:val="00024AE1"/>
    <w:rsid w:val="00025A19"/>
    <w:rsid w:val="00026873"/>
    <w:rsid w:val="00026E52"/>
    <w:rsid w:val="00027F78"/>
    <w:rsid w:val="00030AC1"/>
    <w:rsid w:val="000366A4"/>
    <w:rsid w:val="00042DC4"/>
    <w:rsid w:val="000472F5"/>
    <w:rsid w:val="00050BC8"/>
    <w:rsid w:val="000525FC"/>
    <w:rsid w:val="000550DF"/>
    <w:rsid w:val="00055C1D"/>
    <w:rsid w:val="00056B19"/>
    <w:rsid w:val="000604D1"/>
    <w:rsid w:val="00060B5D"/>
    <w:rsid w:val="0006218E"/>
    <w:rsid w:val="00066074"/>
    <w:rsid w:val="00067226"/>
    <w:rsid w:val="000706A7"/>
    <w:rsid w:val="0007183A"/>
    <w:rsid w:val="00076EF7"/>
    <w:rsid w:val="0008127D"/>
    <w:rsid w:val="00081899"/>
    <w:rsid w:val="00081970"/>
    <w:rsid w:val="00081BF0"/>
    <w:rsid w:val="0008457C"/>
    <w:rsid w:val="00086B53"/>
    <w:rsid w:val="000922DB"/>
    <w:rsid w:val="00095438"/>
    <w:rsid w:val="00096CCD"/>
    <w:rsid w:val="000A0475"/>
    <w:rsid w:val="000A15CC"/>
    <w:rsid w:val="000A2A42"/>
    <w:rsid w:val="000A3E5E"/>
    <w:rsid w:val="000B786A"/>
    <w:rsid w:val="000C3CB6"/>
    <w:rsid w:val="000C494B"/>
    <w:rsid w:val="000C6AF3"/>
    <w:rsid w:val="000D4F7D"/>
    <w:rsid w:val="000D6A61"/>
    <w:rsid w:val="000D724B"/>
    <w:rsid w:val="000E09AD"/>
    <w:rsid w:val="000E1D86"/>
    <w:rsid w:val="000E4922"/>
    <w:rsid w:val="000F042C"/>
    <w:rsid w:val="000F50BD"/>
    <w:rsid w:val="000F5699"/>
    <w:rsid w:val="00101507"/>
    <w:rsid w:val="00106964"/>
    <w:rsid w:val="00110A1D"/>
    <w:rsid w:val="00110FF2"/>
    <w:rsid w:val="001243E6"/>
    <w:rsid w:val="0012607A"/>
    <w:rsid w:val="00130B55"/>
    <w:rsid w:val="00133597"/>
    <w:rsid w:val="00135161"/>
    <w:rsid w:val="00141C38"/>
    <w:rsid w:val="0014229D"/>
    <w:rsid w:val="00145D91"/>
    <w:rsid w:val="00146538"/>
    <w:rsid w:val="001468B1"/>
    <w:rsid w:val="00150049"/>
    <w:rsid w:val="001515C8"/>
    <w:rsid w:val="001519C5"/>
    <w:rsid w:val="00157559"/>
    <w:rsid w:val="00157A66"/>
    <w:rsid w:val="0016221B"/>
    <w:rsid w:val="0017213C"/>
    <w:rsid w:val="0017266D"/>
    <w:rsid w:val="00173CC1"/>
    <w:rsid w:val="00182DF0"/>
    <w:rsid w:val="001840F2"/>
    <w:rsid w:val="001866F8"/>
    <w:rsid w:val="00190406"/>
    <w:rsid w:val="00191765"/>
    <w:rsid w:val="00192B44"/>
    <w:rsid w:val="00194706"/>
    <w:rsid w:val="0019681A"/>
    <w:rsid w:val="00196921"/>
    <w:rsid w:val="00197149"/>
    <w:rsid w:val="001A0136"/>
    <w:rsid w:val="001A39ED"/>
    <w:rsid w:val="001A5F23"/>
    <w:rsid w:val="001B5482"/>
    <w:rsid w:val="001B5C86"/>
    <w:rsid w:val="001B77FD"/>
    <w:rsid w:val="001C40AC"/>
    <w:rsid w:val="001C624E"/>
    <w:rsid w:val="001F0751"/>
    <w:rsid w:val="001F31A7"/>
    <w:rsid w:val="001F4354"/>
    <w:rsid w:val="001F5F46"/>
    <w:rsid w:val="002053B5"/>
    <w:rsid w:val="0020667A"/>
    <w:rsid w:val="002147C2"/>
    <w:rsid w:val="00216CD0"/>
    <w:rsid w:val="0021710B"/>
    <w:rsid w:val="00222F55"/>
    <w:rsid w:val="0022459F"/>
    <w:rsid w:val="00224BCC"/>
    <w:rsid w:val="00224D9B"/>
    <w:rsid w:val="002258C7"/>
    <w:rsid w:val="002310E4"/>
    <w:rsid w:val="0023733E"/>
    <w:rsid w:val="00237ABE"/>
    <w:rsid w:val="002527B4"/>
    <w:rsid w:val="00255C1F"/>
    <w:rsid w:val="00256309"/>
    <w:rsid w:val="002617D7"/>
    <w:rsid w:val="0026429F"/>
    <w:rsid w:val="00265512"/>
    <w:rsid w:val="002657A5"/>
    <w:rsid w:val="0026581A"/>
    <w:rsid w:val="002729B4"/>
    <w:rsid w:val="00277476"/>
    <w:rsid w:val="00282FB1"/>
    <w:rsid w:val="00285699"/>
    <w:rsid w:val="00285E60"/>
    <w:rsid w:val="00286690"/>
    <w:rsid w:val="00290223"/>
    <w:rsid w:val="002906F9"/>
    <w:rsid w:val="00291B64"/>
    <w:rsid w:val="00292EDA"/>
    <w:rsid w:val="00295D67"/>
    <w:rsid w:val="002A03D7"/>
    <w:rsid w:val="002A15EC"/>
    <w:rsid w:val="002A2440"/>
    <w:rsid w:val="002A4F32"/>
    <w:rsid w:val="002A75AD"/>
    <w:rsid w:val="002B28F3"/>
    <w:rsid w:val="002B3225"/>
    <w:rsid w:val="002B7ECF"/>
    <w:rsid w:val="002D00ED"/>
    <w:rsid w:val="002D3BD4"/>
    <w:rsid w:val="002D5244"/>
    <w:rsid w:val="002E0569"/>
    <w:rsid w:val="002E07E3"/>
    <w:rsid w:val="002F1588"/>
    <w:rsid w:val="002F1D3E"/>
    <w:rsid w:val="002F24F1"/>
    <w:rsid w:val="002F2F90"/>
    <w:rsid w:val="002F306D"/>
    <w:rsid w:val="002F4478"/>
    <w:rsid w:val="002F67B5"/>
    <w:rsid w:val="00300E8E"/>
    <w:rsid w:val="0030108F"/>
    <w:rsid w:val="00302ED8"/>
    <w:rsid w:val="003045B1"/>
    <w:rsid w:val="00305214"/>
    <w:rsid w:val="00305563"/>
    <w:rsid w:val="00312EBB"/>
    <w:rsid w:val="00313DB6"/>
    <w:rsid w:val="00314E59"/>
    <w:rsid w:val="00315FB5"/>
    <w:rsid w:val="00316AC2"/>
    <w:rsid w:val="00321FBB"/>
    <w:rsid w:val="00322786"/>
    <w:rsid w:val="003251FB"/>
    <w:rsid w:val="00333EC0"/>
    <w:rsid w:val="0033460B"/>
    <w:rsid w:val="00335CA7"/>
    <w:rsid w:val="00336E5E"/>
    <w:rsid w:val="00343CE0"/>
    <w:rsid w:val="00344025"/>
    <w:rsid w:val="00345E52"/>
    <w:rsid w:val="00346219"/>
    <w:rsid w:val="00346C1A"/>
    <w:rsid w:val="00346DCF"/>
    <w:rsid w:val="0035062B"/>
    <w:rsid w:val="00355214"/>
    <w:rsid w:val="003554D2"/>
    <w:rsid w:val="003560A2"/>
    <w:rsid w:val="00356B41"/>
    <w:rsid w:val="003637C8"/>
    <w:rsid w:val="00364440"/>
    <w:rsid w:val="00365B02"/>
    <w:rsid w:val="00365B98"/>
    <w:rsid w:val="00372A2D"/>
    <w:rsid w:val="00375A7B"/>
    <w:rsid w:val="003762F5"/>
    <w:rsid w:val="00376D13"/>
    <w:rsid w:val="00380176"/>
    <w:rsid w:val="003813C5"/>
    <w:rsid w:val="00382E18"/>
    <w:rsid w:val="00392D0D"/>
    <w:rsid w:val="0039365A"/>
    <w:rsid w:val="0039394A"/>
    <w:rsid w:val="00396F18"/>
    <w:rsid w:val="003A242D"/>
    <w:rsid w:val="003A4F3A"/>
    <w:rsid w:val="003B3D8D"/>
    <w:rsid w:val="003B6C21"/>
    <w:rsid w:val="003C11FC"/>
    <w:rsid w:val="003C222F"/>
    <w:rsid w:val="003C4C9F"/>
    <w:rsid w:val="003C6058"/>
    <w:rsid w:val="003C63CD"/>
    <w:rsid w:val="003D2881"/>
    <w:rsid w:val="003D7E1A"/>
    <w:rsid w:val="003E28D1"/>
    <w:rsid w:val="003E4CFF"/>
    <w:rsid w:val="003F2EEC"/>
    <w:rsid w:val="003F5009"/>
    <w:rsid w:val="003F57DF"/>
    <w:rsid w:val="003F5CEA"/>
    <w:rsid w:val="00403843"/>
    <w:rsid w:val="00404BC9"/>
    <w:rsid w:val="0041237C"/>
    <w:rsid w:val="00413A38"/>
    <w:rsid w:val="00413A7E"/>
    <w:rsid w:val="00415610"/>
    <w:rsid w:val="00417357"/>
    <w:rsid w:val="00420165"/>
    <w:rsid w:val="004234D0"/>
    <w:rsid w:val="004251C5"/>
    <w:rsid w:val="00425A4A"/>
    <w:rsid w:val="004268FF"/>
    <w:rsid w:val="00427E06"/>
    <w:rsid w:val="004349D7"/>
    <w:rsid w:val="00435211"/>
    <w:rsid w:val="0044136D"/>
    <w:rsid w:val="0044526F"/>
    <w:rsid w:val="00445B7E"/>
    <w:rsid w:val="00446B45"/>
    <w:rsid w:val="00451C7E"/>
    <w:rsid w:val="0046092E"/>
    <w:rsid w:val="00462D2C"/>
    <w:rsid w:val="0046723C"/>
    <w:rsid w:val="00477EAE"/>
    <w:rsid w:val="004802C8"/>
    <w:rsid w:val="0048039B"/>
    <w:rsid w:val="00480BA5"/>
    <w:rsid w:val="004829ED"/>
    <w:rsid w:val="00491FC0"/>
    <w:rsid w:val="0049394D"/>
    <w:rsid w:val="0049594F"/>
    <w:rsid w:val="00497FD9"/>
    <w:rsid w:val="004A0BFF"/>
    <w:rsid w:val="004A1013"/>
    <w:rsid w:val="004A28C0"/>
    <w:rsid w:val="004A3B4B"/>
    <w:rsid w:val="004A5EE3"/>
    <w:rsid w:val="004C18C6"/>
    <w:rsid w:val="004C1CA1"/>
    <w:rsid w:val="004C3625"/>
    <w:rsid w:val="004C74AA"/>
    <w:rsid w:val="004D5A7F"/>
    <w:rsid w:val="004D7064"/>
    <w:rsid w:val="004E0B86"/>
    <w:rsid w:val="004E2E3E"/>
    <w:rsid w:val="004E731A"/>
    <w:rsid w:val="004F06CF"/>
    <w:rsid w:val="004F0962"/>
    <w:rsid w:val="00500A59"/>
    <w:rsid w:val="005022CD"/>
    <w:rsid w:val="00504E09"/>
    <w:rsid w:val="00506604"/>
    <w:rsid w:val="00510C35"/>
    <w:rsid w:val="0051407B"/>
    <w:rsid w:val="0051420C"/>
    <w:rsid w:val="00516A49"/>
    <w:rsid w:val="00517D36"/>
    <w:rsid w:val="00520ADC"/>
    <w:rsid w:val="005214AD"/>
    <w:rsid w:val="00522F96"/>
    <w:rsid w:val="005245B0"/>
    <w:rsid w:val="00525148"/>
    <w:rsid w:val="00526F21"/>
    <w:rsid w:val="005300BF"/>
    <w:rsid w:val="00530619"/>
    <w:rsid w:val="0053273F"/>
    <w:rsid w:val="0053398A"/>
    <w:rsid w:val="00534DA8"/>
    <w:rsid w:val="00534EF7"/>
    <w:rsid w:val="005400B8"/>
    <w:rsid w:val="005406CA"/>
    <w:rsid w:val="00541212"/>
    <w:rsid w:val="00547220"/>
    <w:rsid w:val="0055085E"/>
    <w:rsid w:val="00550D6A"/>
    <w:rsid w:val="00553AF9"/>
    <w:rsid w:val="00553E49"/>
    <w:rsid w:val="00554A4D"/>
    <w:rsid w:val="00557005"/>
    <w:rsid w:val="00557B1E"/>
    <w:rsid w:val="0056133F"/>
    <w:rsid w:val="005620A8"/>
    <w:rsid w:val="005620E6"/>
    <w:rsid w:val="00564196"/>
    <w:rsid w:val="00566966"/>
    <w:rsid w:val="00572BDD"/>
    <w:rsid w:val="00576430"/>
    <w:rsid w:val="005833B9"/>
    <w:rsid w:val="00584574"/>
    <w:rsid w:val="005853D4"/>
    <w:rsid w:val="00590913"/>
    <w:rsid w:val="00590DB2"/>
    <w:rsid w:val="00595031"/>
    <w:rsid w:val="005963E5"/>
    <w:rsid w:val="00596CAB"/>
    <w:rsid w:val="005A0EC2"/>
    <w:rsid w:val="005A56BA"/>
    <w:rsid w:val="005B0796"/>
    <w:rsid w:val="005B0D06"/>
    <w:rsid w:val="005B26FC"/>
    <w:rsid w:val="005B404D"/>
    <w:rsid w:val="005B4249"/>
    <w:rsid w:val="005B4758"/>
    <w:rsid w:val="005B5088"/>
    <w:rsid w:val="005B536F"/>
    <w:rsid w:val="005C0364"/>
    <w:rsid w:val="005C3F00"/>
    <w:rsid w:val="005D5D1A"/>
    <w:rsid w:val="005D6838"/>
    <w:rsid w:val="005E0C35"/>
    <w:rsid w:val="005E543B"/>
    <w:rsid w:val="005E6E76"/>
    <w:rsid w:val="005F202F"/>
    <w:rsid w:val="005F3CFF"/>
    <w:rsid w:val="005F4219"/>
    <w:rsid w:val="005F4AC5"/>
    <w:rsid w:val="005F4EE7"/>
    <w:rsid w:val="005F6FF2"/>
    <w:rsid w:val="00600F57"/>
    <w:rsid w:val="0060274E"/>
    <w:rsid w:val="0060367C"/>
    <w:rsid w:val="00604344"/>
    <w:rsid w:val="0060544F"/>
    <w:rsid w:val="006108B8"/>
    <w:rsid w:val="00613F34"/>
    <w:rsid w:val="006143EE"/>
    <w:rsid w:val="006150E1"/>
    <w:rsid w:val="00617601"/>
    <w:rsid w:val="00620E50"/>
    <w:rsid w:val="00636061"/>
    <w:rsid w:val="0064509E"/>
    <w:rsid w:val="006467C6"/>
    <w:rsid w:val="006469B6"/>
    <w:rsid w:val="00647ACD"/>
    <w:rsid w:val="00652A16"/>
    <w:rsid w:val="00652F82"/>
    <w:rsid w:val="00653B8F"/>
    <w:rsid w:val="00655B09"/>
    <w:rsid w:val="006571CB"/>
    <w:rsid w:val="0065754E"/>
    <w:rsid w:val="0065790C"/>
    <w:rsid w:val="006624B8"/>
    <w:rsid w:val="00662BA5"/>
    <w:rsid w:val="00664F4E"/>
    <w:rsid w:val="00667511"/>
    <w:rsid w:val="0066798A"/>
    <w:rsid w:val="00672BB7"/>
    <w:rsid w:val="006732A4"/>
    <w:rsid w:val="00675E82"/>
    <w:rsid w:val="00676D3E"/>
    <w:rsid w:val="00680313"/>
    <w:rsid w:val="00680A43"/>
    <w:rsid w:val="00681B86"/>
    <w:rsid w:val="006828EC"/>
    <w:rsid w:val="00685751"/>
    <w:rsid w:val="00692457"/>
    <w:rsid w:val="00695CE4"/>
    <w:rsid w:val="006963DF"/>
    <w:rsid w:val="006B21F0"/>
    <w:rsid w:val="006B26D5"/>
    <w:rsid w:val="006B2DC0"/>
    <w:rsid w:val="006B4E83"/>
    <w:rsid w:val="006B57A6"/>
    <w:rsid w:val="006B5D4C"/>
    <w:rsid w:val="006B6582"/>
    <w:rsid w:val="006C0750"/>
    <w:rsid w:val="006C1926"/>
    <w:rsid w:val="006C4029"/>
    <w:rsid w:val="006C669A"/>
    <w:rsid w:val="006D190C"/>
    <w:rsid w:val="006D4A07"/>
    <w:rsid w:val="006D507C"/>
    <w:rsid w:val="006E3164"/>
    <w:rsid w:val="006F0C47"/>
    <w:rsid w:val="006F61E7"/>
    <w:rsid w:val="006F75E7"/>
    <w:rsid w:val="0070592F"/>
    <w:rsid w:val="0070650A"/>
    <w:rsid w:val="00706812"/>
    <w:rsid w:val="00707AA2"/>
    <w:rsid w:val="00711031"/>
    <w:rsid w:val="00711222"/>
    <w:rsid w:val="00711394"/>
    <w:rsid w:val="00712F74"/>
    <w:rsid w:val="007159B2"/>
    <w:rsid w:val="007202A4"/>
    <w:rsid w:val="00725814"/>
    <w:rsid w:val="0072735B"/>
    <w:rsid w:val="00730168"/>
    <w:rsid w:val="00730EDB"/>
    <w:rsid w:val="00732AAC"/>
    <w:rsid w:val="007339E4"/>
    <w:rsid w:val="00733AE7"/>
    <w:rsid w:val="00734F08"/>
    <w:rsid w:val="00736EF7"/>
    <w:rsid w:val="0073794C"/>
    <w:rsid w:val="0074262A"/>
    <w:rsid w:val="00742A53"/>
    <w:rsid w:val="007442CC"/>
    <w:rsid w:val="00745E8E"/>
    <w:rsid w:val="00750249"/>
    <w:rsid w:val="007527B3"/>
    <w:rsid w:val="00756AB6"/>
    <w:rsid w:val="00756B36"/>
    <w:rsid w:val="00756FC1"/>
    <w:rsid w:val="007639C1"/>
    <w:rsid w:val="00765DDC"/>
    <w:rsid w:val="007666E6"/>
    <w:rsid w:val="00766F5E"/>
    <w:rsid w:val="00767BB2"/>
    <w:rsid w:val="00770853"/>
    <w:rsid w:val="00784188"/>
    <w:rsid w:val="0078485E"/>
    <w:rsid w:val="00784EBB"/>
    <w:rsid w:val="00785859"/>
    <w:rsid w:val="0079037E"/>
    <w:rsid w:val="00790A13"/>
    <w:rsid w:val="007913B7"/>
    <w:rsid w:val="007A0F68"/>
    <w:rsid w:val="007A540B"/>
    <w:rsid w:val="007B090C"/>
    <w:rsid w:val="007B4168"/>
    <w:rsid w:val="007B6B59"/>
    <w:rsid w:val="007B7A8D"/>
    <w:rsid w:val="007C3541"/>
    <w:rsid w:val="007D0A96"/>
    <w:rsid w:val="007D0D5D"/>
    <w:rsid w:val="007D1AAB"/>
    <w:rsid w:val="007D742C"/>
    <w:rsid w:val="007D75AA"/>
    <w:rsid w:val="007E4BAE"/>
    <w:rsid w:val="007E5742"/>
    <w:rsid w:val="007E65A5"/>
    <w:rsid w:val="007F0C97"/>
    <w:rsid w:val="007F1CC0"/>
    <w:rsid w:val="007F2000"/>
    <w:rsid w:val="007F6338"/>
    <w:rsid w:val="007F69B3"/>
    <w:rsid w:val="007F77A9"/>
    <w:rsid w:val="00802999"/>
    <w:rsid w:val="00802FBC"/>
    <w:rsid w:val="008034C2"/>
    <w:rsid w:val="0080413D"/>
    <w:rsid w:val="00804D5C"/>
    <w:rsid w:val="008052D6"/>
    <w:rsid w:val="00810782"/>
    <w:rsid w:val="00812E34"/>
    <w:rsid w:val="00813F42"/>
    <w:rsid w:val="00822FA7"/>
    <w:rsid w:val="00824AC4"/>
    <w:rsid w:val="00825786"/>
    <w:rsid w:val="00825D52"/>
    <w:rsid w:val="00825EC4"/>
    <w:rsid w:val="00827073"/>
    <w:rsid w:val="00827F05"/>
    <w:rsid w:val="0083210D"/>
    <w:rsid w:val="008330FB"/>
    <w:rsid w:val="008353B6"/>
    <w:rsid w:val="00836578"/>
    <w:rsid w:val="008402E3"/>
    <w:rsid w:val="008413F7"/>
    <w:rsid w:val="00841C18"/>
    <w:rsid w:val="00842273"/>
    <w:rsid w:val="00844580"/>
    <w:rsid w:val="00845563"/>
    <w:rsid w:val="00845EE2"/>
    <w:rsid w:val="00846E9F"/>
    <w:rsid w:val="00850785"/>
    <w:rsid w:val="00851608"/>
    <w:rsid w:val="0085501B"/>
    <w:rsid w:val="008560C2"/>
    <w:rsid w:val="00856702"/>
    <w:rsid w:val="0085697D"/>
    <w:rsid w:val="00857FB9"/>
    <w:rsid w:val="00857FC2"/>
    <w:rsid w:val="00860D86"/>
    <w:rsid w:val="00865C74"/>
    <w:rsid w:val="0086613E"/>
    <w:rsid w:val="00870609"/>
    <w:rsid w:val="008716F4"/>
    <w:rsid w:val="00875429"/>
    <w:rsid w:val="00875DE5"/>
    <w:rsid w:val="00877190"/>
    <w:rsid w:val="00877908"/>
    <w:rsid w:val="00880B84"/>
    <w:rsid w:val="0088198A"/>
    <w:rsid w:val="00882B9D"/>
    <w:rsid w:val="00884155"/>
    <w:rsid w:val="008842F4"/>
    <w:rsid w:val="008852A2"/>
    <w:rsid w:val="00886A8A"/>
    <w:rsid w:val="00887A82"/>
    <w:rsid w:val="00891A83"/>
    <w:rsid w:val="00894240"/>
    <w:rsid w:val="008A5C5B"/>
    <w:rsid w:val="008A7A6D"/>
    <w:rsid w:val="008B2718"/>
    <w:rsid w:val="008B46B4"/>
    <w:rsid w:val="008B6D54"/>
    <w:rsid w:val="008B7F43"/>
    <w:rsid w:val="008C2900"/>
    <w:rsid w:val="008C4075"/>
    <w:rsid w:val="008C67CC"/>
    <w:rsid w:val="008D0AD7"/>
    <w:rsid w:val="008D68DE"/>
    <w:rsid w:val="008E68F8"/>
    <w:rsid w:val="008F502B"/>
    <w:rsid w:val="008F570D"/>
    <w:rsid w:val="008F5918"/>
    <w:rsid w:val="008F6B5E"/>
    <w:rsid w:val="00902751"/>
    <w:rsid w:val="00902E61"/>
    <w:rsid w:val="0090577D"/>
    <w:rsid w:val="00911AD7"/>
    <w:rsid w:val="00915A44"/>
    <w:rsid w:val="00917278"/>
    <w:rsid w:val="0092018E"/>
    <w:rsid w:val="00920988"/>
    <w:rsid w:val="00921D47"/>
    <w:rsid w:val="009225D0"/>
    <w:rsid w:val="00922C39"/>
    <w:rsid w:val="00925C41"/>
    <w:rsid w:val="009268A8"/>
    <w:rsid w:val="00926908"/>
    <w:rsid w:val="009278C9"/>
    <w:rsid w:val="00927A4F"/>
    <w:rsid w:val="00931304"/>
    <w:rsid w:val="00931682"/>
    <w:rsid w:val="00933BDB"/>
    <w:rsid w:val="00941DE0"/>
    <w:rsid w:val="00942B85"/>
    <w:rsid w:val="009437C4"/>
    <w:rsid w:val="00946A61"/>
    <w:rsid w:val="00950207"/>
    <w:rsid w:val="009573AE"/>
    <w:rsid w:val="009603AE"/>
    <w:rsid w:val="00960836"/>
    <w:rsid w:val="00962580"/>
    <w:rsid w:val="00967E2D"/>
    <w:rsid w:val="0097019F"/>
    <w:rsid w:val="009705AD"/>
    <w:rsid w:val="00970756"/>
    <w:rsid w:val="00970FB1"/>
    <w:rsid w:val="009748EA"/>
    <w:rsid w:val="00982D8C"/>
    <w:rsid w:val="0098749D"/>
    <w:rsid w:val="00990EA5"/>
    <w:rsid w:val="009952B1"/>
    <w:rsid w:val="009A009B"/>
    <w:rsid w:val="009A1CC4"/>
    <w:rsid w:val="009A5C4E"/>
    <w:rsid w:val="009B3564"/>
    <w:rsid w:val="009B549D"/>
    <w:rsid w:val="009B5BA5"/>
    <w:rsid w:val="009B7964"/>
    <w:rsid w:val="009C12D8"/>
    <w:rsid w:val="009C2587"/>
    <w:rsid w:val="009C3E6B"/>
    <w:rsid w:val="009C6F8E"/>
    <w:rsid w:val="009D046A"/>
    <w:rsid w:val="009D0E8A"/>
    <w:rsid w:val="009D13A5"/>
    <w:rsid w:val="009E0CCD"/>
    <w:rsid w:val="009E2BFA"/>
    <w:rsid w:val="009E3D89"/>
    <w:rsid w:val="009E618B"/>
    <w:rsid w:val="009E762D"/>
    <w:rsid w:val="009E7E82"/>
    <w:rsid w:val="009F3447"/>
    <w:rsid w:val="009F6784"/>
    <w:rsid w:val="00A055E0"/>
    <w:rsid w:val="00A05E08"/>
    <w:rsid w:val="00A15676"/>
    <w:rsid w:val="00A3330C"/>
    <w:rsid w:val="00A34803"/>
    <w:rsid w:val="00A3506A"/>
    <w:rsid w:val="00A42CB3"/>
    <w:rsid w:val="00A44879"/>
    <w:rsid w:val="00A501C9"/>
    <w:rsid w:val="00A70E1F"/>
    <w:rsid w:val="00A71AEB"/>
    <w:rsid w:val="00A71B38"/>
    <w:rsid w:val="00A73763"/>
    <w:rsid w:val="00A81039"/>
    <w:rsid w:val="00A81CEC"/>
    <w:rsid w:val="00A86077"/>
    <w:rsid w:val="00A87274"/>
    <w:rsid w:val="00A9111A"/>
    <w:rsid w:val="00A915C8"/>
    <w:rsid w:val="00A91E65"/>
    <w:rsid w:val="00AA29FF"/>
    <w:rsid w:val="00AA4DC2"/>
    <w:rsid w:val="00AA5021"/>
    <w:rsid w:val="00AA5708"/>
    <w:rsid w:val="00AA5D33"/>
    <w:rsid w:val="00AA7B34"/>
    <w:rsid w:val="00AB2FC3"/>
    <w:rsid w:val="00AC2217"/>
    <w:rsid w:val="00AC3480"/>
    <w:rsid w:val="00AD0BA9"/>
    <w:rsid w:val="00AE0EF1"/>
    <w:rsid w:val="00AE3403"/>
    <w:rsid w:val="00AE7B59"/>
    <w:rsid w:val="00AF11E4"/>
    <w:rsid w:val="00AF159B"/>
    <w:rsid w:val="00AF6C12"/>
    <w:rsid w:val="00B007BA"/>
    <w:rsid w:val="00B04326"/>
    <w:rsid w:val="00B0461C"/>
    <w:rsid w:val="00B07618"/>
    <w:rsid w:val="00B1075B"/>
    <w:rsid w:val="00B10AB0"/>
    <w:rsid w:val="00B121CD"/>
    <w:rsid w:val="00B13425"/>
    <w:rsid w:val="00B1361F"/>
    <w:rsid w:val="00B145B0"/>
    <w:rsid w:val="00B16B96"/>
    <w:rsid w:val="00B16FED"/>
    <w:rsid w:val="00B22B14"/>
    <w:rsid w:val="00B23651"/>
    <w:rsid w:val="00B24C88"/>
    <w:rsid w:val="00B25BCB"/>
    <w:rsid w:val="00B304AF"/>
    <w:rsid w:val="00B311B1"/>
    <w:rsid w:val="00B3218A"/>
    <w:rsid w:val="00B3680F"/>
    <w:rsid w:val="00B37F00"/>
    <w:rsid w:val="00B37F1C"/>
    <w:rsid w:val="00B44524"/>
    <w:rsid w:val="00B45434"/>
    <w:rsid w:val="00B509AE"/>
    <w:rsid w:val="00B53471"/>
    <w:rsid w:val="00B54910"/>
    <w:rsid w:val="00B54B36"/>
    <w:rsid w:val="00B617FA"/>
    <w:rsid w:val="00B65F64"/>
    <w:rsid w:val="00B670DC"/>
    <w:rsid w:val="00B7071D"/>
    <w:rsid w:val="00B8055E"/>
    <w:rsid w:val="00B8345F"/>
    <w:rsid w:val="00B866C3"/>
    <w:rsid w:val="00B90FB0"/>
    <w:rsid w:val="00B9473D"/>
    <w:rsid w:val="00BA4217"/>
    <w:rsid w:val="00BA58C3"/>
    <w:rsid w:val="00BB4FF6"/>
    <w:rsid w:val="00BB5F36"/>
    <w:rsid w:val="00BB775B"/>
    <w:rsid w:val="00BC0B6F"/>
    <w:rsid w:val="00BC184E"/>
    <w:rsid w:val="00BC3A7B"/>
    <w:rsid w:val="00BC742A"/>
    <w:rsid w:val="00BC7D07"/>
    <w:rsid w:val="00BD1594"/>
    <w:rsid w:val="00BD469F"/>
    <w:rsid w:val="00BD787F"/>
    <w:rsid w:val="00BE14D5"/>
    <w:rsid w:val="00BE18E3"/>
    <w:rsid w:val="00BE2FE1"/>
    <w:rsid w:val="00BE3D33"/>
    <w:rsid w:val="00BE3DE8"/>
    <w:rsid w:val="00BF52D8"/>
    <w:rsid w:val="00C01507"/>
    <w:rsid w:val="00C0229D"/>
    <w:rsid w:val="00C05ACC"/>
    <w:rsid w:val="00C10B79"/>
    <w:rsid w:val="00C11F5E"/>
    <w:rsid w:val="00C1451B"/>
    <w:rsid w:val="00C2458F"/>
    <w:rsid w:val="00C264F1"/>
    <w:rsid w:val="00C27563"/>
    <w:rsid w:val="00C30011"/>
    <w:rsid w:val="00C314F3"/>
    <w:rsid w:val="00C3384C"/>
    <w:rsid w:val="00C37327"/>
    <w:rsid w:val="00C41B5F"/>
    <w:rsid w:val="00C423D9"/>
    <w:rsid w:val="00C42672"/>
    <w:rsid w:val="00C431F4"/>
    <w:rsid w:val="00C43820"/>
    <w:rsid w:val="00C446EE"/>
    <w:rsid w:val="00C456CF"/>
    <w:rsid w:val="00C4706D"/>
    <w:rsid w:val="00C52731"/>
    <w:rsid w:val="00C66636"/>
    <w:rsid w:val="00C704C1"/>
    <w:rsid w:val="00C71DF0"/>
    <w:rsid w:val="00C77FFA"/>
    <w:rsid w:val="00C841FE"/>
    <w:rsid w:val="00C86EC1"/>
    <w:rsid w:val="00C91579"/>
    <w:rsid w:val="00C96C5D"/>
    <w:rsid w:val="00C972FA"/>
    <w:rsid w:val="00C976BC"/>
    <w:rsid w:val="00CA081B"/>
    <w:rsid w:val="00CA1BDA"/>
    <w:rsid w:val="00CA7C07"/>
    <w:rsid w:val="00CB235C"/>
    <w:rsid w:val="00CB56F9"/>
    <w:rsid w:val="00CC09BB"/>
    <w:rsid w:val="00CC0D1B"/>
    <w:rsid w:val="00CC10B8"/>
    <w:rsid w:val="00CC4803"/>
    <w:rsid w:val="00CD16C6"/>
    <w:rsid w:val="00CD17CD"/>
    <w:rsid w:val="00CD1AF3"/>
    <w:rsid w:val="00CD4E26"/>
    <w:rsid w:val="00CE060B"/>
    <w:rsid w:val="00CE2163"/>
    <w:rsid w:val="00CE7723"/>
    <w:rsid w:val="00CF0EE3"/>
    <w:rsid w:val="00CF1604"/>
    <w:rsid w:val="00D0206B"/>
    <w:rsid w:val="00D0577E"/>
    <w:rsid w:val="00D0617B"/>
    <w:rsid w:val="00D13C3C"/>
    <w:rsid w:val="00D168BF"/>
    <w:rsid w:val="00D2163D"/>
    <w:rsid w:val="00D216C3"/>
    <w:rsid w:val="00D24651"/>
    <w:rsid w:val="00D25254"/>
    <w:rsid w:val="00D25996"/>
    <w:rsid w:val="00D319A6"/>
    <w:rsid w:val="00D34DF2"/>
    <w:rsid w:val="00D400CB"/>
    <w:rsid w:val="00D40849"/>
    <w:rsid w:val="00D437F6"/>
    <w:rsid w:val="00D45D28"/>
    <w:rsid w:val="00D46DA0"/>
    <w:rsid w:val="00D51CAF"/>
    <w:rsid w:val="00D6215F"/>
    <w:rsid w:val="00D63415"/>
    <w:rsid w:val="00D66ABC"/>
    <w:rsid w:val="00D70CD0"/>
    <w:rsid w:val="00D74174"/>
    <w:rsid w:val="00D75507"/>
    <w:rsid w:val="00D75745"/>
    <w:rsid w:val="00D77AC1"/>
    <w:rsid w:val="00D81C07"/>
    <w:rsid w:val="00D8290C"/>
    <w:rsid w:val="00D82F75"/>
    <w:rsid w:val="00D909D7"/>
    <w:rsid w:val="00D9422E"/>
    <w:rsid w:val="00D956FA"/>
    <w:rsid w:val="00D963DB"/>
    <w:rsid w:val="00D96ED6"/>
    <w:rsid w:val="00D971C8"/>
    <w:rsid w:val="00DA6E55"/>
    <w:rsid w:val="00DB1E93"/>
    <w:rsid w:val="00DB2A8D"/>
    <w:rsid w:val="00DB41C3"/>
    <w:rsid w:val="00DB502C"/>
    <w:rsid w:val="00DC15ED"/>
    <w:rsid w:val="00DC5D66"/>
    <w:rsid w:val="00DC6902"/>
    <w:rsid w:val="00DC7255"/>
    <w:rsid w:val="00DD1E0F"/>
    <w:rsid w:val="00DD32B8"/>
    <w:rsid w:val="00DD4B63"/>
    <w:rsid w:val="00DD6931"/>
    <w:rsid w:val="00DD7979"/>
    <w:rsid w:val="00DE0C78"/>
    <w:rsid w:val="00DE3876"/>
    <w:rsid w:val="00DE498A"/>
    <w:rsid w:val="00DE4B9D"/>
    <w:rsid w:val="00DE56DF"/>
    <w:rsid w:val="00DF0D9D"/>
    <w:rsid w:val="00DF22B3"/>
    <w:rsid w:val="00DF3982"/>
    <w:rsid w:val="00DF4C7B"/>
    <w:rsid w:val="00DF4EDC"/>
    <w:rsid w:val="00DF519B"/>
    <w:rsid w:val="00DF520A"/>
    <w:rsid w:val="00DF7352"/>
    <w:rsid w:val="00E00D65"/>
    <w:rsid w:val="00E025A0"/>
    <w:rsid w:val="00E0382C"/>
    <w:rsid w:val="00E078CE"/>
    <w:rsid w:val="00E113D6"/>
    <w:rsid w:val="00E12ACD"/>
    <w:rsid w:val="00E13843"/>
    <w:rsid w:val="00E15A41"/>
    <w:rsid w:val="00E202ED"/>
    <w:rsid w:val="00E20B83"/>
    <w:rsid w:val="00E217AE"/>
    <w:rsid w:val="00E21D04"/>
    <w:rsid w:val="00E25A3B"/>
    <w:rsid w:val="00E26DB0"/>
    <w:rsid w:val="00E3750F"/>
    <w:rsid w:val="00E533C4"/>
    <w:rsid w:val="00E62332"/>
    <w:rsid w:val="00E6470A"/>
    <w:rsid w:val="00E65489"/>
    <w:rsid w:val="00E67865"/>
    <w:rsid w:val="00E75B1B"/>
    <w:rsid w:val="00E75F56"/>
    <w:rsid w:val="00E806F3"/>
    <w:rsid w:val="00E81154"/>
    <w:rsid w:val="00E83076"/>
    <w:rsid w:val="00E833CC"/>
    <w:rsid w:val="00E87866"/>
    <w:rsid w:val="00E878D3"/>
    <w:rsid w:val="00E879AC"/>
    <w:rsid w:val="00E91DAE"/>
    <w:rsid w:val="00E96BF8"/>
    <w:rsid w:val="00E9715C"/>
    <w:rsid w:val="00E97BB9"/>
    <w:rsid w:val="00EA06F2"/>
    <w:rsid w:val="00EA1A6A"/>
    <w:rsid w:val="00EA6AC4"/>
    <w:rsid w:val="00EA6DC7"/>
    <w:rsid w:val="00EA71AA"/>
    <w:rsid w:val="00EB25D4"/>
    <w:rsid w:val="00EB2919"/>
    <w:rsid w:val="00EB2BAD"/>
    <w:rsid w:val="00EB4B94"/>
    <w:rsid w:val="00EB4E8E"/>
    <w:rsid w:val="00EB7244"/>
    <w:rsid w:val="00EB7B9E"/>
    <w:rsid w:val="00EC340F"/>
    <w:rsid w:val="00EC54D2"/>
    <w:rsid w:val="00EC6DC9"/>
    <w:rsid w:val="00EC7113"/>
    <w:rsid w:val="00ED11BC"/>
    <w:rsid w:val="00ED4862"/>
    <w:rsid w:val="00ED493F"/>
    <w:rsid w:val="00EE0E44"/>
    <w:rsid w:val="00EE247E"/>
    <w:rsid w:val="00EE2A6D"/>
    <w:rsid w:val="00EE417A"/>
    <w:rsid w:val="00EE6225"/>
    <w:rsid w:val="00EE6845"/>
    <w:rsid w:val="00EE6D32"/>
    <w:rsid w:val="00EF44E4"/>
    <w:rsid w:val="00EF7F39"/>
    <w:rsid w:val="00F02AB1"/>
    <w:rsid w:val="00F02F46"/>
    <w:rsid w:val="00F06692"/>
    <w:rsid w:val="00F13ABE"/>
    <w:rsid w:val="00F15143"/>
    <w:rsid w:val="00F2181E"/>
    <w:rsid w:val="00F220A2"/>
    <w:rsid w:val="00F22F59"/>
    <w:rsid w:val="00F27655"/>
    <w:rsid w:val="00F2783F"/>
    <w:rsid w:val="00F35FD2"/>
    <w:rsid w:val="00F44803"/>
    <w:rsid w:val="00F46149"/>
    <w:rsid w:val="00F53988"/>
    <w:rsid w:val="00F54D51"/>
    <w:rsid w:val="00F550C6"/>
    <w:rsid w:val="00F55B14"/>
    <w:rsid w:val="00F65049"/>
    <w:rsid w:val="00F67540"/>
    <w:rsid w:val="00F71104"/>
    <w:rsid w:val="00F732A4"/>
    <w:rsid w:val="00F80005"/>
    <w:rsid w:val="00F82FCB"/>
    <w:rsid w:val="00F87533"/>
    <w:rsid w:val="00F95C8F"/>
    <w:rsid w:val="00F974A2"/>
    <w:rsid w:val="00F979E0"/>
    <w:rsid w:val="00FA06AC"/>
    <w:rsid w:val="00FA0DE0"/>
    <w:rsid w:val="00FA25CC"/>
    <w:rsid w:val="00FA3457"/>
    <w:rsid w:val="00FA36FA"/>
    <w:rsid w:val="00FA77B9"/>
    <w:rsid w:val="00FB434C"/>
    <w:rsid w:val="00FB6290"/>
    <w:rsid w:val="00FC10F8"/>
    <w:rsid w:val="00FC339A"/>
    <w:rsid w:val="00FC33DD"/>
    <w:rsid w:val="00FC38EF"/>
    <w:rsid w:val="00FC47D0"/>
    <w:rsid w:val="00FC5DC5"/>
    <w:rsid w:val="00FD1A43"/>
    <w:rsid w:val="00FD239C"/>
    <w:rsid w:val="00FD31A5"/>
    <w:rsid w:val="00FD35F1"/>
    <w:rsid w:val="00FE1F06"/>
    <w:rsid w:val="00FE436D"/>
    <w:rsid w:val="00FE51F5"/>
    <w:rsid w:val="00FF1060"/>
    <w:rsid w:val="00FF3D08"/>
    <w:rsid w:val="00FF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25D52"/>
    <w:rPr>
      <w:b/>
      <w:bCs/>
    </w:rPr>
  </w:style>
  <w:style w:type="paragraph" w:customStyle="1" w:styleId="copytext">
    <w:name w:val="copy text"/>
    <w:basedOn w:val="Normale"/>
    <w:uiPriority w:val="99"/>
    <w:qFormat/>
    <w:rsid w:val="00825D52"/>
    <w:pPr>
      <w:widowControl w:val="0"/>
      <w:autoSpaceDE w:val="0"/>
      <w:autoSpaceDN w:val="0"/>
      <w:adjustRightInd w:val="0"/>
      <w:spacing w:after="230" w:line="230" w:lineRule="exact"/>
    </w:pPr>
    <w:rPr>
      <w:rFonts w:ascii="Arial" w:eastAsia="Times New Roman" w:hAnsi="Arial" w:cs="Arial"/>
      <w:bCs/>
      <w:color w:val="8996A0"/>
      <w:sz w:val="21"/>
      <w:szCs w:val="21"/>
      <w:lang w:val="en-US" w:eastAsia="de-DE"/>
    </w:rPr>
  </w:style>
  <w:style w:type="paragraph" w:styleId="Testofumetto">
    <w:name w:val="Balloon Text"/>
    <w:basedOn w:val="Normale"/>
    <w:link w:val="TestofumettoCarattere"/>
    <w:uiPriority w:val="99"/>
    <w:semiHidden/>
    <w:unhideWhenUsed/>
    <w:rsid w:val="00825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D52"/>
    <w:rPr>
      <w:rFonts w:ascii="Tahoma" w:hAnsi="Tahoma" w:cs="Tahoma"/>
      <w:sz w:val="16"/>
      <w:szCs w:val="16"/>
    </w:rPr>
  </w:style>
  <w:style w:type="character" w:styleId="Collegamentoipertestuale">
    <w:name w:val="Hyperlink"/>
    <w:basedOn w:val="Carpredefinitoparagrafo"/>
    <w:uiPriority w:val="99"/>
    <w:unhideWhenUsed/>
    <w:rsid w:val="008779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25D52"/>
    <w:rPr>
      <w:b/>
      <w:bCs/>
    </w:rPr>
  </w:style>
  <w:style w:type="paragraph" w:customStyle="1" w:styleId="copytext">
    <w:name w:val="copy text"/>
    <w:basedOn w:val="Normale"/>
    <w:uiPriority w:val="99"/>
    <w:qFormat/>
    <w:rsid w:val="00825D52"/>
    <w:pPr>
      <w:widowControl w:val="0"/>
      <w:autoSpaceDE w:val="0"/>
      <w:autoSpaceDN w:val="0"/>
      <w:adjustRightInd w:val="0"/>
      <w:spacing w:after="230" w:line="230" w:lineRule="exact"/>
    </w:pPr>
    <w:rPr>
      <w:rFonts w:ascii="Arial" w:eastAsia="Times New Roman" w:hAnsi="Arial" w:cs="Arial"/>
      <w:bCs/>
      <w:color w:val="8996A0"/>
      <w:sz w:val="21"/>
      <w:szCs w:val="21"/>
      <w:lang w:val="en-US" w:eastAsia="de-DE"/>
    </w:rPr>
  </w:style>
  <w:style w:type="paragraph" w:styleId="Testofumetto">
    <w:name w:val="Balloon Text"/>
    <w:basedOn w:val="Normale"/>
    <w:link w:val="TestofumettoCarattere"/>
    <w:uiPriority w:val="99"/>
    <w:semiHidden/>
    <w:unhideWhenUsed/>
    <w:rsid w:val="00825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D52"/>
    <w:rPr>
      <w:rFonts w:ascii="Tahoma" w:hAnsi="Tahoma" w:cs="Tahoma"/>
      <w:sz w:val="16"/>
      <w:szCs w:val="16"/>
    </w:rPr>
  </w:style>
  <w:style w:type="character" w:styleId="Collegamentoipertestuale">
    <w:name w:val="Hyperlink"/>
    <w:basedOn w:val="Carpredefinitoparagrafo"/>
    <w:uiPriority w:val="99"/>
    <w:unhideWhenUsed/>
    <w:rsid w:val="008779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b.selezione@db.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Deutsche Bank</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reedada</dc:creator>
  <cp:keywords>Public</cp:keywords>
  <cp:lastModifiedBy>Valente Caterina</cp:lastModifiedBy>
  <cp:revision>2</cp:revision>
  <dcterms:created xsi:type="dcterms:W3CDTF">2016-03-07T09:52:00Z</dcterms:created>
  <dcterms:modified xsi:type="dcterms:W3CDTF">2016-03-07T09:52:00Z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44f1796e-090b-4023-956b-3eb7364067e5</vt:lpwstr>
  </property>
  <property fmtid="{D5CDD505-2E9C-101B-9397-08002B2CF9AE}" pid="3" name="db.comClassification">
    <vt:lpwstr>Public</vt:lpwstr>
  </property>
</Properties>
</file>